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D4" w:rsidRPr="008E3E3D" w:rsidRDefault="006F18D4" w:rsidP="006F18D4">
      <w:pPr>
        <w:spacing w:after="0" w:line="240" w:lineRule="auto"/>
        <w:rPr>
          <w:rFonts w:eastAsia="SimSun"/>
          <w:lang w:eastAsia="zh-CN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30294C" w:rsidRPr="008E3E3D" w:rsidTr="00F4482B">
        <w:tc>
          <w:tcPr>
            <w:tcW w:w="9576" w:type="dxa"/>
          </w:tcPr>
          <w:p w:rsidR="000239A7" w:rsidRPr="008E3E3D" w:rsidRDefault="000239A7" w:rsidP="00F4482B">
            <w:pPr>
              <w:ind w:left="720"/>
              <w:rPr>
                <w:rFonts w:ascii="Century Gothic" w:eastAsia="SimSun" w:hAnsi="Century Gothic"/>
                <w:color w:val="404040"/>
                <w:lang w:eastAsia="zh-CN"/>
              </w:rPr>
            </w:pPr>
          </w:p>
          <w:p w:rsidR="006F18D4" w:rsidRPr="008E3E3D" w:rsidRDefault="006F18D4" w:rsidP="00F4482B">
            <w:pPr>
              <w:ind w:left="720"/>
              <w:rPr>
                <w:rFonts w:ascii="Century Gothic" w:hAnsi="Century Gothic"/>
                <w:color w:val="404040"/>
              </w:rPr>
            </w:pPr>
            <w:r w:rsidRPr="008E3E3D">
              <w:rPr>
                <w:rFonts w:ascii="Century Gothic" w:hAnsi="Century Gothic"/>
                <w:color w:val="4040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E3E3D">
              <w:rPr>
                <w:rFonts w:ascii="Century Gothic" w:hAnsi="Century Gothic"/>
                <w:color w:val="404040"/>
              </w:rPr>
              <w:instrText xml:space="preserve"> FORMCHECKBOX </w:instrText>
            </w:r>
            <w:r w:rsidR="00ED6501">
              <w:rPr>
                <w:rFonts w:ascii="Century Gothic" w:hAnsi="Century Gothic"/>
                <w:color w:val="404040"/>
              </w:rPr>
            </w:r>
            <w:r w:rsidR="00ED6501">
              <w:rPr>
                <w:rFonts w:ascii="Century Gothic" w:hAnsi="Century Gothic"/>
                <w:color w:val="404040"/>
              </w:rPr>
              <w:fldChar w:fldCharType="separate"/>
            </w:r>
            <w:r w:rsidRPr="008E3E3D">
              <w:rPr>
                <w:rFonts w:ascii="Century Gothic" w:hAnsi="Century Gothic"/>
                <w:color w:val="404040"/>
              </w:rPr>
              <w:fldChar w:fldCharType="end"/>
            </w:r>
            <w:bookmarkEnd w:id="1"/>
            <w:r w:rsidRPr="008E3E3D">
              <w:rPr>
                <w:rFonts w:ascii="Century Gothic" w:hAnsi="Century Gothic"/>
                <w:color w:val="404040"/>
              </w:rPr>
              <w:t xml:space="preserve"> Business Application and Registration</w:t>
            </w:r>
          </w:p>
          <w:p w:rsidR="006F18D4" w:rsidRPr="008E3E3D" w:rsidRDefault="006F18D4" w:rsidP="00F4482B">
            <w:pPr>
              <w:ind w:left="720"/>
              <w:rPr>
                <w:rFonts w:ascii="Century Gothic" w:hAnsi="Century Gothic"/>
                <w:color w:val="404040"/>
              </w:rPr>
            </w:pPr>
            <w:r w:rsidRPr="008E3E3D">
              <w:rPr>
                <w:rFonts w:ascii="Century Gothic" w:hAnsi="Century Gothic"/>
                <w:color w:val="4040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E3D">
              <w:rPr>
                <w:rFonts w:ascii="Century Gothic" w:hAnsi="Century Gothic"/>
                <w:color w:val="404040"/>
              </w:rPr>
              <w:instrText xml:space="preserve"> FORMCHECKBOX </w:instrText>
            </w:r>
            <w:r w:rsidR="00ED6501">
              <w:rPr>
                <w:rFonts w:ascii="Century Gothic" w:hAnsi="Century Gothic"/>
                <w:color w:val="404040"/>
              </w:rPr>
            </w:r>
            <w:r w:rsidR="00ED6501">
              <w:rPr>
                <w:rFonts w:ascii="Century Gothic" w:hAnsi="Century Gothic"/>
                <w:color w:val="404040"/>
              </w:rPr>
              <w:fldChar w:fldCharType="separate"/>
            </w:r>
            <w:r w:rsidRPr="008E3E3D">
              <w:rPr>
                <w:rFonts w:ascii="Century Gothic" w:hAnsi="Century Gothic"/>
                <w:color w:val="404040"/>
              </w:rPr>
              <w:fldChar w:fldCharType="end"/>
            </w:r>
            <w:r w:rsidRPr="008E3E3D">
              <w:rPr>
                <w:rFonts w:ascii="Century Gothic" w:hAnsi="Century Gothic"/>
                <w:color w:val="404040"/>
              </w:rPr>
              <w:t xml:space="preserve"> Opening of Bank Account</w:t>
            </w:r>
          </w:p>
          <w:p w:rsidR="006F18D4" w:rsidRPr="008E3E3D" w:rsidRDefault="006F18D4" w:rsidP="00F4482B">
            <w:pPr>
              <w:ind w:left="720"/>
              <w:rPr>
                <w:rFonts w:ascii="Century Gothic" w:hAnsi="Century Gothic"/>
                <w:color w:val="404040"/>
              </w:rPr>
            </w:pPr>
            <w:r w:rsidRPr="008E3E3D">
              <w:rPr>
                <w:rFonts w:ascii="Century Gothic" w:hAnsi="Century Gothic"/>
                <w:color w:val="40404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E3E3D">
              <w:rPr>
                <w:rFonts w:ascii="Century Gothic" w:hAnsi="Century Gothic"/>
                <w:color w:val="404040"/>
              </w:rPr>
              <w:instrText xml:space="preserve"> FORMCHECKBOX </w:instrText>
            </w:r>
            <w:r w:rsidR="00ED6501">
              <w:rPr>
                <w:rFonts w:ascii="Century Gothic" w:hAnsi="Century Gothic"/>
                <w:color w:val="404040"/>
              </w:rPr>
            </w:r>
            <w:r w:rsidR="00ED6501">
              <w:rPr>
                <w:rFonts w:ascii="Century Gothic" w:hAnsi="Century Gothic"/>
                <w:color w:val="404040"/>
              </w:rPr>
              <w:fldChar w:fldCharType="separate"/>
            </w:r>
            <w:r w:rsidRPr="008E3E3D">
              <w:rPr>
                <w:rFonts w:ascii="Century Gothic" w:hAnsi="Century Gothic"/>
                <w:color w:val="404040"/>
              </w:rPr>
              <w:fldChar w:fldCharType="end"/>
            </w:r>
            <w:bookmarkEnd w:id="2"/>
            <w:r w:rsidRPr="008E3E3D">
              <w:rPr>
                <w:rFonts w:ascii="Century Gothic" w:hAnsi="Century Gothic"/>
                <w:color w:val="404040"/>
              </w:rPr>
              <w:t xml:space="preserve"> Application of water and power supply</w:t>
            </w:r>
          </w:p>
          <w:p w:rsidR="006F18D4" w:rsidRPr="008E3E3D" w:rsidRDefault="006F18D4" w:rsidP="00F4482B">
            <w:pPr>
              <w:ind w:left="720"/>
              <w:rPr>
                <w:rFonts w:ascii="Century Gothic" w:hAnsi="Century Gothic"/>
                <w:color w:val="404040"/>
              </w:rPr>
            </w:pPr>
            <w:r w:rsidRPr="008E3E3D">
              <w:rPr>
                <w:rFonts w:ascii="Century Gothic" w:hAnsi="Century Gothic"/>
                <w:color w:val="40404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8E3E3D">
              <w:rPr>
                <w:rFonts w:ascii="Century Gothic" w:hAnsi="Century Gothic"/>
                <w:color w:val="404040"/>
              </w:rPr>
              <w:instrText xml:space="preserve"> FORMCHECKBOX </w:instrText>
            </w:r>
            <w:r w:rsidR="00ED6501">
              <w:rPr>
                <w:rFonts w:ascii="Century Gothic" w:hAnsi="Century Gothic"/>
                <w:color w:val="404040"/>
              </w:rPr>
            </w:r>
            <w:r w:rsidR="00ED6501">
              <w:rPr>
                <w:rFonts w:ascii="Century Gothic" w:hAnsi="Century Gothic"/>
                <w:color w:val="404040"/>
              </w:rPr>
              <w:fldChar w:fldCharType="separate"/>
            </w:r>
            <w:r w:rsidRPr="008E3E3D">
              <w:rPr>
                <w:rFonts w:ascii="Century Gothic" w:hAnsi="Century Gothic"/>
                <w:color w:val="404040"/>
              </w:rPr>
              <w:fldChar w:fldCharType="end"/>
            </w:r>
            <w:bookmarkEnd w:id="3"/>
            <w:r w:rsidRPr="008E3E3D">
              <w:rPr>
                <w:rFonts w:ascii="Century Gothic" w:hAnsi="Century Gothic"/>
                <w:color w:val="404040"/>
              </w:rPr>
              <w:t xml:space="preserve"> Application of credit/ debit card terminal</w:t>
            </w:r>
          </w:p>
          <w:p w:rsidR="006F18D4" w:rsidRPr="008E3E3D" w:rsidRDefault="006F18D4" w:rsidP="00F4482B">
            <w:pPr>
              <w:ind w:left="720"/>
              <w:rPr>
                <w:rFonts w:ascii="Century Gothic" w:hAnsi="Century Gothic"/>
                <w:color w:val="404040"/>
              </w:rPr>
            </w:pPr>
            <w:r w:rsidRPr="008E3E3D">
              <w:rPr>
                <w:rFonts w:ascii="Century Gothic" w:hAnsi="Century Gothic"/>
                <w:color w:val="40404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8E3E3D">
              <w:rPr>
                <w:rFonts w:ascii="Century Gothic" w:hAnsi="Century Gothic"/>
                <w:color w:val="404040"/>
              </w:rPr>
              <w:instrText xml:space="preserve"> FORMCHECKBOX </w:instrText>
            </w:r>
            <w:r w:rsidR="00ED6501">
              <w:rPr>
                <w:rFonts w:ascii="Century Gothic" w:hAnsi="Century Gothic"/>
                <w:color w:val="404040"/>
              </w:rPr>
            </w:r>
            <w:r w:rsidR="00ED6501">
              <w:rPr>
                <w:rFonts w:ascii="Century Gothic" w:hAnsi="Century Gothic"/>
                <w:color w:val="404040"/>
              </w:rPr>
              <w:fldChar w:fldCharType="separate"/>
            </w:r>
            <w:r w:rsidRPr="008E3E3D">
              <w:rPr>
                <w:rFonts w:ascii="Century Gothic" w:hAnsi="Century Gothic"/>
                <w:color w:val="404040"/>
              </w:rPr>
              <w:fldChar w:fldCharType="end"/>
            </w:r>
            <w:bookmarkEnd w:id="4"/>
            <w:r w:rsidRPr="008E3E3D">
              <w:rPr>
                <w:rFonts w:ascii="Century Gothic" w:hAnsi="Century Gothic"/>
                <w:color w:val="404040"/>
              </w:rPr>
              <w:t xml:space="preserve"> Application of music license (if necessary)</w:t>
            </w:r>
          </w:p>
          <w:p w:rsidR="006F18D4" w:rsidRPr="008E3E3D" w:rsidRDefault="006F18D4" w:rsidP="008B0307">
            <w:pPr>
              <w:ind w:left="720"/>
              <w:rPr>
                <w:rFonts w:ascii="Century Gothic" w:eastAsia="SimSun" w:hAnsi="Century Gothic"/>
                <w:color w:val="404040"/>
                <w:lang w:eastAsia="zh-CN"/>
              </w:rPr>
            </w:pPr>
            <w:r w:rsidRPr="008E3E3D">
              <w:rPr>
                <w:rFonts w:ascii="Century Gothic" w:hAnsi="Century Gothic"/>
                <w:color w:val="40404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8E3E3D">
              <w:rPr>
                <w:rFonts w:ascii="Century Gothic" w:hAnsi="Century Gothic"/>
                <w:color w:val="404040"/>
              </w:rPr>
              <w:instrText xml:space="preserve"> FORMCHECKBOX </w:instrText>
            </w:r>
            <w:r w:rsidR="00ED6501">
              <w:rPr>
                <w:rFonts w:ascii="Century Gothic" w:hAnsi="Century Gothic"/>
                <w:color w:val="404040"/>
              </w:rPr>
            </w:r>
            <w:r w:rsidR="00ED6501">
              <w:rPr>
                <w:rFonts w:ascii="Century Gothic" w:hAnsi="Century Gothic"/>
                <w:color w:val="404040"/>
              </w:rPr>
              <w:fldChar w:fldCharType="separate"/>
            </w:r>
            <w:r w:rsidRPr="008E3E3D">
              <w:rPr>
                <w:rFonts w:ascii="Century Gothic" w:hAnsi="Century Gothic"/>
                <w:color w:val="404040"/>
              </w:rPr>
              <w:fldChar w:fldCharType="end"/>
            </w:r>
            <w:bookmarkEnd w:id="5"/>
            <w:r w:rsidRPr="008E3E3D">
              <w:rPr>
                <w:rFonts w:ascii="Century Gothic" w:hAnsi="Century Gothic"/>
                <w:color w:val="404040"/>
              </w:rPr>
              <w:t xml:space="preserve"> Application of telephone lines</w:t>
            </w:r>
            <w:r w:rsidR="00672026" w:rsidRPr="008E3E3D">
              <w:rPr>
                <w:rFonts w:ascii="Century Gothic" w:eastAsia="SimSun" w:hAnsi="Century Gothic"/>
                <w:color w:val="404040"/>
                <w:lang w:eastAsia="zh-CN"/>
              </w:rPr>
              <w:t xml:space="preserve"> and</w:t>
            </w:r>
            <w:r w:rsidR="008B0307" w:rsidRPr="008E3E3D">
              <w:rPr>
                <w:rFonts w:ascii="Century Gothic" w:eastAsia="SimSun" w:hAnsi="Century Gothic"/>
                <w:color w:val="404040"/>
                <w:lang w:eastAsia="zh-CN"/>
              </w:rPr>
              <w:t xml:space="preserve"> internet service static IP line</w:t>
            </w:r>
          </w:p>
          <w:p w:rsidR="006F18D4" w:rsidRPr="008E3E3D" w:rsidRDefault="006F18D4" w:rsidP="00F4482B">
            <w:pPr>
              <w:ind w:left="990" w:hanging="270"/>
              <w:rPr>
                <w:rFonts w:ascii="Century Gothic" w:hAnsi="Century Gothic"/>
                <w:color w:val="404040"/>
              </w:rPr>
            </w:pPr>
            <w:r w:rsidRPr="008E3E3D">
              <w:rPr>
                <w:rFonts w:ascii="Century Gothic" w:hAnsi="Century Gothic"/>
                <w:color w:val="40404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8E3E3D">
              <w:rPr>
                <w:rFonts w:ascii="Century Gothic" w:hAnsi="Century Gothic"/>
                <w:color w:val="404040"/>
              </w:rPr>
              <w:instrText xml:space="preserve"> FORMCHECKBOX </w:instrText>
            </w:r>
            <w:r w:rsidR="00ED6501">
              <w:rPr>
                <w:rFonts w:ascii="Century Gothic" w:hAnsi="Century Gothic"/>
                <w:color w:val="404040"/>
              </w:rPr>
            </w:r>
            <w:r w:rsidR="00ED6501">
              <w:rPr>
                <w:rFonts w:ascii="Century Gothic" w:hAnsi="Century Gothic"/>
                <w:color w:val="404040"/>
              </w:rPr>
              <w:fldChar w:fldCharType="separate"/>
            </w:r>
            <w:r w:rsidRPr="008E3E3D">
              <w:rPr>
                <w:rFonts w:ascii="Century Gothic" w:hAnsi="Century Gothic"/>
                <w:color w:val="404040"/>
              </w:rPr>
              <w:fldChar w:fldCharType="end"/>
            </w:r>
            <w:bookmarkEnd w:id="6"/>
            <w:r w:rsidRPr="008E3E3D">
              <w:rPr>
                <w:rFonts w:ascii="Century Gothic" w:hAnsi="Century Gothic"/>
                <w:color w:val="404040"/>
              </w:rPr>
              <w:t xml:space="preserve"> Application for a full corporate insurance package covering the following:</w:t>
            </w:r>
          </w:p>
          <w:p w:rsidR="004D4E49" w:rsidRPr="008E3E3D" w:rsidRDefault="004D4E49" w:rsidP="006F18D4">
            <w:pPr>
              <w:numPr>
                <w:ilvl w:val="1"/>
                <w:numId w:val="1"/>
              </w:numPr>
              <w:rPr>
                <w:rFonts w:ascii="Century Gothic" w:hAnsi="Century Gothic"/>
                <w:color w:val="404040"/>
              </w:rPr>
            </w:pPr>
            <w:r w:rsidRPr="008E3E3D">
              <w:rPr>
                <w:rFonts w:ascii="Century Gothic" w:eastAsia="SimSun" w:hAnsi="Century Gothic"/>
                <w:color w:val="404040"/>
                <w:lang w:eastAsia="zh-CN"/>
              </w:rPr>
              <w:t>Business owner coverage</w:t>
            </w:r>
          </w:p>
          <w:p w:rsidR="004D4E49" w:rsidRPr="008E3E3D" w:rsidRDefault="004D4E49" w:rsidP="006F18D4">
            <w:pPr>
              <w:numPr>
                <w:ilvl w:val="1"/>
                <w:numId w:val="1"/>
              </w:numPr>
              <w:rPr>
                <w:rFonts w:ascii="Century Gothic" w:hAnsi="Century Gothic"/>
                <w:color w:val="404040"/>
              </w:rPr>
            </w:pPr>
            <w:r w:rsidRPr="008E3E3D">
              <w:rPr>
                <w:rFonts w:ascii="Century Gothic" w:eastAsia="SimSun" w:hAnsi="Century Gothic"/>
                <w:color w:val="404040"/>
                <w:lang w:eastAsia="zh-CN"/>
              </w:rPr>
              <w:t>Property insurance</w:t>
            </w:r>
          </w:p>
          <w:p w:rsidR="004D4E49" w:rsidRPr="008E3E3D" w:rsidRDefault="004D4E49" w:rsidP="006F18D4">
            <w:pPr>
              <w:numPr>
                <w:ilvl w:val="1"/>
                <w:numId w:val="1"/>
              </w:numPr>
              <w:rPr>
                <w:rFonts w:ascii="Century Gothic" w:hAnsi="Century Gothic"/>
                <w:color w:val="404040"/>
              </w:rPr>
            </w:pPr>
            <w:r w:rsidRPr="008E3E3D">
              <w:rPr>
                <w:rFonts w:ascii="Century Gothic" w:eastAsia="SimSun" w:hAnsi="Century Gothic"/>
                <w:color w:val="404040"/>
                <w:lang w:eastAsia="zh-CN"/>
              </w:rPr>
              <w:t>Public liability insurance</w:t>
            </w:r>
          </w:p>
          <w:p w:rsidR="004D4E49" w:rsidRPr="008E3E3D" w:rsidRDefault="004D4E49" w:rsidP="006F18D4">
            <w:pPr>
              <w:numPr>
                <w:ilvl w:val="1"/>
                <w:numId w:val="1"/>
              </w:numPr>
              <w:rPr>
                <w:rFonts w:ascii="Century Gothic" w:hAnsi="Century Gothic"/>
                <w:color w:val="404040"/>
              </w:rPr>
            </w:pPr>
            <w:r w:rsidRPr="008E3E3D">
              <w:rPr>
                <w:rFonts w:ascii="Century Gothic" w:eastAsia="SimSun" w:hAnsi="Century Gothic"/>
                <w:color w:val="404040"/>
                <w:lang w:eastAsia="zh-CN"/>
              </w:rPr>
              <w:t>Insurance against closure of business</w:t>
            </w:r>
          </w:p>
          <w:p w:rsidR="006F18D4" w:rsidRPr="008E3E3D" w:rsidRDefault="006F18D4" w:rsidP="006F18D4">
            <w:pPr>
              <w:numPr>
                <w:ilvl w:val="1"/>
                <w:numId w:val="1"/>
              </w:numPr>
              <w:rPr>
                <w:rFonts w:ascii="Century Gothic" w:hAnsi="Century Gothic"/>
                <w:color w:val="404040"/>
              </w:rPr>
            </w:pPr>
            <w:r w:rsidRPr="008E3E3D">
              <w:rPr>
                <w:rFonts w:ascii="Century Gothic" w:hAnsi="Century Gothic"/>
                <w:color w:val="404040"/>
              </w:rPr>
              <w:t>Assets including inventory and outlet renovation</w:t>
            </w:r>
          </w:p>
          <w:p w:rsidR="006F18D4" w:rsidRPr="008E3E3D" w:rsidRDefault="006F18D4" w:rsidP="006F18D4">
            <w:pPr>
              <w:numPr>
                <w:ilvl w:val="1"/>
                <w:numId w:val="1"/>
              </w:numPr>
              <w:rPr>
                <w:rFonts w:ascii="Century Gothic" w:hAnsi="Century Gothic"/>
                <w:color w:val="404040"/>
              </w:rPr>
            </w:pPr>
            <w:r w:rsidRPr="008E3E3D">
              <w:rPr>
                <w:rFonts w:ascii="Century Gothic" w:hAnsi="Century Gothic"/>
                <w:color w:val="404040"/>
              </w:rPr>
              <w:t>All Industrial Risk</w:t>
            </w:r>
          </w:p>
          <w:p w:rsidR="006F18D4" w:rsidRPr="008E3E3D" w:rsidRDefault="006F18D4" w:rsidP="006F18D4">
            <w:pPr>
              <w:numPr>
                <w:ilvl w:val="1"/>
                <w:numId w:val="1"/>
              </w:numPr>
              <w:rPr>
                <w:rFonts w:ascii="Century Gothic" w:hAnsi="Century Gothic"/>
                <w:color w:val="404040"/>
              </w:rPr>
            </w:pPr>
            <w:r w:rsidRPr="008E3E3D">
              <w:rPr>
                <w:rFonts w:ascii="Century Gothic" w:hAnsi="Century Gothic"/>
                <w:color w:val="404040"/>
              </w:rPr>
              <w:t>Declaration Insurance (during renovation period)</w:t>
            </w:r>
          </w:p>
          <w:p w:rsidR="006F18D4" w:rsidRPr="008E3E3D" w:rsidRDefault="006F18D4" w:rsidP="006F18D4">
            <w:pPr>
              <w:numPr>
                <w:ilvl w:val="1"/>
                <w:numId w:val="1"/>
              </w:numPr>
              <w:rPr>
                <w:rFonts w:ascii="Century Gothic" w:hAnsi="Century Gothic"/>
                <w:color w:val="404040"/>
              </w:rPr>
            </w:pPr>
            <w:r w:rsidRPr="008E3E3D">
              <w:rPr>
                <w:rFonts w:ascii="Century Gothic" w:hAnsi="Century Gothic"/>
                <w:color w:val="404040"/>
              </w:rPr>
              <w:t>Fire</w:t>
            </w:r>
          </w:p>
          <w:p w:rsidR="006F18D4" w:rsidRPr="008E3E3D" w:rsidRDefault="006F18D4" w:rsidP="006F18D4">
            <w:pPr>
              <w:numPr>
                <w:ilvl w:val="1"/>
                <w:numId w:val="1"/>
              </w:numPr>
              <w:rPr>
                <w:rFonts w:ascii="Century Gothic" w:hAnsi="Century Gothic"/>
                <w:color w:val="404040"/>
              </w:rPr>
            </w:pPr>
            <w:r w:rsidRPr="008E3E3D">
              <w:rPr>
                <w:rFonts w:ascii="Century Gothic" w:hAnsi="Century Gothic"/>
                <w:color w:val="404040"/>
              </w:rPr>
              <w:t>Theft &amp; Burglary</w:t>
            </w:r>
          </w:p>
          <w:p w:rsidR="006F18D4" w:rsidRPr="008E3E3D" w:rsidRDefault="006F18D4" w:rsidP="006F18D4">
            <w:pPr>
              <w:numPr>
                <w:ilvl w:val="1"/>
                <w:numId w:val="1"/>
              </w:numPr>
              <w:rPr>
                <w:rFonts w:ascii="Century Gothic" w:hAnsi="Century Gothic"/>
                <w:color w:val="404040"/>
              </w:rPr>
            </w:pPr>
            <w:r w:rsidRPr="008E3E3D">
              <w:rPr>
                <w:rFonts w:ascii="Century Gothic" w:hAnsi="Century Gothic"/>
                <w:color w:val="404040"/>
              </w:rPr>
              <w:t>Workmen Compensation</w:t>
            </w:r>
          </w:p>
          <w:p w:rsidR="006F18D4" w:rsidRPr="008E3E3D" w:rsidRDefault="006F18D4" w:rsidP="007305B7">
            <w:pPr>
              <w:numPr>
                <w:ilvl w:val="1"/>
                <w:numId w:val="1"/>
              </w:numPr>
              <w:rPr>
                <w:rFonts w:ascii="Century Gothic" w:hAnsi="Century Gothic"/>
                <w:color w:val="404040"/>
              </w:rPr>
            </w:pPr>
            <w:r w:rsidRPr="008E3E3D">
              <w:rPr>
                <w:rFonts w:ascii="Century Gothic" w:hAnsi="Century Gothic"/>
                <w:color w:val="404040"/>
              </w:rPr>
              <w:t>Treatment Risk Insurance of at least $1 million</w:t>
            </w:r>
          </w:p>
          <w:p w:rsidR="008A46E4" w:rsidRPr="008E3E3D" w:rsidRDefault="006F18D4" w:rsidP="00F4482B">
            <w:pPr>
              <w:ind w:left="990" w:hanging="270"/>
              <w:rPr>
                <w:rFonts w:ascii="Century Gothic" w:hAnsi="Century Gothic"/>
                <w:color w:val="404040"/>
              </w:rPr>
            </w:pPr>
            <w:r w:rsidRPr="008E3E3D">
              <w:rPr>
                <w:rFonts w:ascii="Century Gothic" w:hAnsi="Century Gothic"/>
                <w:color w:val="4040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E3D">
              <w:rPr>
                <w:rFonts w:ascii="Century Gothic" w:hAnsi="Century Gothic"/>
                <w:color w:val="404040"/>
              </w:rPr>
              <w:instrText xml:space="preserve"> FORMCHECKBOX </w:instrText>
            </w:r>
            <w:r w:rsidR="00ED6501">
              <w:rPr>
                <w:rFonts w:ascii="Century Gothic" w:hAnsi="Century Gothic"/>
                <w:color w:val="404040"/>
              </w:rPr>
            </w:r>
            <w:r w:rsidR="00ED6501">
              <w:rPr>
                <w:rFonts w:ascii="Century Gothic" w:hAnsi="Century Gothic"/>
                <w:color w:val="404040"/>
              </w:rPr>
              <w:fldChar w:fldCharType="separate"/>
            </w:r>
            <w:r w:rsidRPr="008E3E3D">
              <w:rPr>
                <w:rFonts w:ascii="Century Gothic" w:hAnsi="Century Gothic"/>
                <w:color w:val="404040"/>
              </w:rPr>
              <w:fldChar w:fldCharType="end"/>
            </w:r>
            <w:r w:rsidRPr="008E3E3D">
              <w:rPr>
                <w:rFonts w:ascii="Century Gothic" w:hAnsi="Century Gothic"/>
                <w:color w:val="404040"/>
              </w:rPr>
              <w:t xml:space="preserve"> </w:t>
            </w:r>
            <w:r w:rsidR="008A46E4" w:rsidRPr="008E3E3D">
              <w:rPr>
                <w:rFonts w:ascii="Century Gothic" w:hAnsi="Century Gothic"/>
                <w:color w:val="404040"/>
              </w:rPr>
              <w:t xml:space="preserve">Application for </w:t>
            </w:r>
            <w:r w:rsidR="00F7536F" w:rsidRPr="008E3E3D">
              <w:rPr>
                <w:rFonts w:ascii="Century Gothic" w:hAnsi="Century Gothic"/>
                <w:color w:val="404040"/>
              </w:rPr>
              <w:t>Import</w:t>
            </w:r>
            <w:r w:rsidR="008A46E4" w:rsidRPr="008E3E3D">
              <w:rPr>
                <w:rFonts w:ascii="Century Gothic" w:hAnsi="Century Gothic"/>
                <w:color w:val="404040"/>
              </w:rPr>
              <w:t xml:space="preserve"> License*</w:t>
            </w:r>
          </w:p>
          <w:p w:rsidR="008A46E4" w:rsidRPr="008E3E3D" w:rsidRDefault="008A46E4" w:rsidP="00F4482B">
            <w:pPr>
              <w:ind w:left="990" w:hanging="270"/>
              <w:rPr>
                <w:rFonts w:ascii="Century Gothic" w:hAnsi="Century Gothic"/>
                <w:color w:val="404040"/>
              </w:rPr>
            </w:pPr>
            <w:r w:rsidRPr="008E3E3D">
              <w:rPr>
                <w:rFonts w:ascii="Century Gothic" w:hAnsi="Century Gothic"/>
                <w:color w:val="4040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E3D">
              <w:rPr>
                <w:rFonts w:ascii="Century Gothic" w:hAnsi="Century Gothic"/>
                <w:color w:val="404040"/>
              </w:rPr>
              <w:instrText xml:space="preserve"> FORMCHECKBOX </w:instrText>
            </w:r>
            <w:r w:rsidR="00ED6501">
              <w:rPr>
                <w:rFonts w:ascii="Century Gothic" w:hAnsi="Century Gothic"/>
                <w:color w:val="404040"/>
              </w:rPr>
            </w:r>
            <w:r w:rsidR="00ED6501">
              <w:rPr>
                <w:rFonts w:ascii="Century Gothic" w:hAnsi="Century Gothic"/>
                <w:color w:val="404040"/>
              </w:rPr>
              <w:fldChar w:fldCharType="separate"/>
            </w:r>
            <w:r w:rsidRPr="008E3E3D">
              <w:rPr>
                <w:rFonts w:ascii="Century Gothic" w:hAnsi="Century Gothic"/>
                <w:color w:val="404040"/>
              </w:rPr>
              <w:fldChar w:fldCharType="end"/>
            </w:r>
            <w:r w:rsidRPr="008E3E3D">
              <w:rPr>
                <w:rFonts w:ascii="Century Gothic" w:hAnsi="Century Gothic"/>
                <w:color w:val="404040"/>
              </w:rPr>
              <w:t xml:space="preserve"> Application for Products Registration*</w:t>
            </w:r>
          </w:p>
          <w:p w:rsidR="006F18D4" w:rsidRPr="008E3E3D" w:rsidRDefault="008A46E4" w:rsidP="008E0D26">
            <w:pPr>
              <w:ind w:left="990" w:hanging="270"/>
              <w:rPr>
                <w:rFonts w:ascii="Century Gothic" w:eastAsia="SimSun" w:hAnsi="Century Gothic"/>
                <w:color w:val="404040"/>
                <w:lang w:eastAsia="zh-CN"/>
              </w:rPr>
            </w:pPr>
            <w:r w:rsidRPr="008E3E3D">
              <w:rPr>
                <w:rFonts w:ascii="Century Gothic" w:hAnsi="Century Gothic"/>
                <w:color w:val="40404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E3D">
              <w:rPr>
                <w:rFonts w:ascii="Century Gothic" w:hAnsi="Century Gothic"/>
                <w:color w:val="404040"/>
              </w:rPr>
              <w:instrText xml:space="preserve"> FORMCHECKBOX </w:instrText>
            </w:r>
            <w:r w:rsidR="00ED6501">
              <w:rPr>
                <w:rFonts w:ascii="Century Gothic" w:hAnsi="Century Gothic"/>
                <w:color w:val="404040"/>
              </w:rPr>
            </w:r>
            <w:r w:rsidR="00ED6501">
              <w:rPr>
                <w:rFonts w:ascii="Century Gothic" w:hAnsi="Century Gothic"/>
                <w:color w:val="404040"/>
              </w:rPr>
              <w:fldChar w:fldCharType="separate"/>
            </w:r>
            <w:r w:rsidRPr="008E3E3D">
              <w:rPr>
                <w:rFonts w:ascii="Century Gothic" w:hAnsi="Century Gothic"/>
                <w:color w:val="404040"/>
              </w:rPr>
              <w:fldChar w:fldCharType="end"/>
            </w:r>
            <w:r w:rsidRPr="008E3E3D">
              <w:rPr>
                <w:rFonts w:ascii="Century Gothic" w:hAnsi="Century Gothic"/>
                <w:color w:val="404040"/>
              </w:rPr>
              <w:t xml:space="preserve"> </w:t>
            </w:r>
            <w:r w:rsidR="006F18D4" w:rsidRPr="008E3E3D">
              <w:rPr>
                <w:rFonts w:ascii="Century Gothic" w:hAnsi="Century Gothic"/>
                <w:color w:val="404040"/>
              </w:rPr>
              <w:t>Others: ______________________________________________________________</w:t>
            </w:r>
          </w:p>
        </w:tc>
      </w:tr>
    </w:tbl>
    <w:p w:rsidR="006F18D4" w:rsidRPr="008E3E3D" w:rsidRDefault="006F18D4" w:rsidP="006F18D4">
      <w:pPr>
        <w:spacing w:after="0" w:line="240" w:lineRule="auto"/>
        <w:rPr>
          <w:rFonts w:ascii="Century Gothic" w:hAnsi="Century Gothic"/>
          <w:color w:val="404040"/>
        </w:rPr>
      </w:pPr>
    </w:p>
    <w:p w:rsidR="009B502E" w:rsidRPr="008E3E3D" w:rsidRDefault="008A46E4" w:rsidP="007305B7">
      <w:pPr>
        <w:spacing w:after="0" w:line="240" w:lineRule="auto"/>
        <w:ind w:left="720"/>
        <w:rPr>
          <w:rFonts w:ascii="Century Gothic" w:hAnsi="Century Gothic"/>
          <w:color w:val="404040"/>
        </w:rPr>
      </w:pPr>
      <w:r w:rsidRPr="008E3E3D">
        <w:rPr>
          <w:rFonts w:ascii="Century Gothic" w:hAnsi="Century Gothic"/>
          <w:color w:val="404040"/>
        </w:rPr>
        <w:t>*Important to note.</w:t>
      </w:r>
    </w:p>
    <w:sectPr w:rsidR="009B502E" w:rsidRPr="008E3E3D" w:rsidSect="009B502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501" w:rsidRDefault="00ED6501" w:rsidP="006F18D4">
      <w:pPr>
        <w:spacing w:after="0" w:line="240" w:lineRule="auto"/>
      </w:pPr>
      <w:r>
        <w:separator/>
      </w:r>
    </w:p>
  </w:endnote>
  <w:endnote w:type="continuationSeparator" w:id="0">
    <w:p w:rsidR="00ED6501" w:rsidRDefault="00ED6501" w:rsidP="006F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501" w:rsidRDefault="00ED6501" w:rsidP="006F18D4">
      <w:pPr>
        <w:spacing w:after="0" w:line="240" w:lineRule="auto"/>
      </w:pPr>
      <w:r>
        <w:separator/>
      </w:r>
    </w:p>
  </w:footnote>
  <w:footnote w:type="continuationSeparator" w:id="0">
    <w:p w:rsidR="00ED6501" w:rsidRDefault="00ED6501" w:rsidP="006F1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5B7" w:rsidRPr="008E3E3D" w:rsidRDefault="00ED6501">
    <w:pPr>
      <w:pStyle w:val="Header"/>
      <w:rPr>
        <w:rFonts w:ascii="Century Gothic" w:hAnsi="Century Gothic"/>
        <w:color w:val="404040"/>
        <w:sz w:val="24"/>
        <w:szCs w:val="24"/>
      </w:rPr>
    </w:pPr>
    <w:r>
      <w:rPr>
        <w:rFonts w:ascii="Century Gothic" w:hAnsi="Century Gothic"/>
        <w:noProof/>
        <w:color w:val="4040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margin-left:322pt;margin-top:-30.6pt;width:150.65pt;height:55.35pt;z-index:-1;visibility:visible;mso-wrap-style:square;mso-position-horizontal-relative:text;mso-position-vertical-relative:text;mso-width-relative:page;mso-height-relative:page" wrapcoords="-107 0 -107 21308 21600 21308 21600 0 -107 0">
          <v:imagedata r:id="rId1" o:title=""/>
          <w10:wrap type="through"/>
        </v:shape>
      </w:pict>
    </w:r>
    <w:r w:rsidR="007305B7" w:rsidRPr="008E3E3D">
      <w:rPr>
        <w:rFonts w:ascii="Century Gothic" w:hAnsi="Century Gothic"/>
        <w:b/>
        <w:color w:val="404040"/>
      </w:rPr>
      <w:t>BPM Appendix</w:t>
    </w:r>
    <w:r w:rsidR="0030294C" w:rsidRPr="008E3E3D">
      <w:rPr>
        <w:rFonts w:ascii="Century Gothic" w:hAnsi="Century Gothic"/>
        <w:b/>
        <w:color w:val="404040"/>
      </w:rPr>
      <w:t xml:space="preserve"> 8</w:t>
    </w:r>
    <w:r w:rsidR="007305B7" w:rsidRPr="008E3E3D">
      <w:rPr>
        <w:rFonts w:ascii="Century Gothic" w:hAnsi="Century Gothic"/>
        <w:b/>
        <w:color w:val="404040"/>
      </w:rPr>
      <w:t xml:space="preserve"> – New Outlet Permit Checklist</w:t>
    </w:r>
  </w:p>
  <w:p w:rsidR="007305B7" w:rsidRPr="0030294C" w:rsidRDefault="007305B7" w:rsidP="007305B7">
    <w:pPr>
      <w:pStyle w:val="Header"/>
      <w:ind w:right="440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D17DE"/>
    <w:multiLevelType w:val="hybridMultilevel"/>
    <w:tmpl w:val="ABFC8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8D4"/>
    <w:rsid w:val="000239A7"/>
    <w:rsid w:val="001E78B6"/>
    <w:rsid w:val="00297FD8"/>
    <w:rsid w:val="0030294C"/>
    <w:rsid w:val="003F65E8"/>
    <w:rsid w:val="004D4E49"/>
    <w:rsid w:val="004D6CD2"/>
    <w:rsid w:val="006022DC"/>
    <w:rsid w:val="00656A54"/>
    <w:rsid w:val="00672026"/>
    <w:rsid w:val="006F18D4"/>
    <w:rsid w:val="007305B7"/>
    <w:rsid w:val="00766C14"/>
    <w:rsid w:val="007F5B6F"/>
    <w:rsid w:val="008A46E4"/>
    <w:rsid w:val="008B0307"/>
    <w:rsid w:val="008E0D26"/>
    <w:rsid w:val="008E3E3D"/>
    <w:rsid w:val="009B502E"/>
    <w:rsid w:val="00BD10FA"/>
    <w:rsid w:val="00ED6501"/>
    <w:rsid w:val="00F4482B"/>
    <w:rsid w:val="00F7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S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D4"/>
    <w:pPr>
      <w:spacing w:after="200" w:line="276" w:lineRule="auto"/>
    </w:pPr>
    <w:rPr>
      <w:rFonts w:eastAsia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F18D4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F18D4"/>
    <w:rPr>
      <w:rFonts w:ascii="Arial" w:eastAsia="Times New Roman" w:hAnsi="Arial" w:cs="Times New Roman"/>
      <w:b/>
      <w:sz w:val="3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F1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F18D4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1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F18D4"/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05B7"/>
    <w:rPr>
      <w:rFonts w:ascii="Tahoma" w:eastAsia="Calibr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jann.goh</dc:creator>
  <cp:lastModifiedBy>Justin Chua ZiYang</cp:lastModifiedBy>
  <cp:revision>12</cp:revision>
  <cp:lastPrinted>2016-03-17T08:20:00Z</cp:lastPrinted>
  <dcterms:created xsi:type="dcterms:W3CDTF">2015-07-03T02:32:00Z</dcterms:created>
  <dcterms:modified xsi:type="dcterms:W3CDTF">2016-03-17T08:20:00Z</dcterms:modified>
</cp:coreProperties>
</file>